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35" w:rsidRPr="00E5220A" w:rsidRDefault="00E41735" w:rsidP="00E41735">
      <w:pPr>
        <w:pStyle w:val="Balk1"/>
        <w:tabs>
          <w:tab w:val="left" w:pos="939"/>
        </w:tabs>
        <w:ind w:left="550" w:firstLine="0"/>
        <w:jc w:val="center"/>
      </w:pPr>
      <w:r w:rsidRPr="00E5220A">
        <w:t>KURUMUN</w:t>
      </w:r>
      <w:r w:rsidRPr="00E5220A">
        <w:rPr>
          <w:spacing w:val="-1"/>
        </w:rPr>
        <w:t xml:space="preserve"> </w:t>
      </w:r>
      <w:r w:rsidRPr="00E5220A">
        <w:t>TARİHÇESİ</w:t>
      </w:r>
    </w:p>
    <w:p w:rsidR="00E41735" w:rsidRPr="00E5220A" w:rsidRDefault="00E41735" w:rsidP="00E41735">
      <w:pPr>
        <w:spacing w:after="100" w:afterAutospacing="1"/>
        <w:jc w:val="both"/>
        <w:rPr>
          <w:rFonts w:ascii="Times New Roman" w:hAnsi="Times New Roman" w:cs="Times New Roman"/>
          <w:color w:val="000000"/>
          <w:sz w:val="24"/>
          <w:szCs w:val="24"/>
        </w:rPr>
      </w:pPr>
    </w:p>
    <w:p w:rsidR="00E41735" w:rsidRPr="00E5220A" w:rsidRDefault="0095210D" w:rsidP="00E41735">
      <w:pPr>
        <w:spacing w:after="100" w:afterAutospacing="1" w:line="360" w:lineRule="auto"/>
        <w:ind w:firstLine="550"/>
        <w:jc w:val="both"/>
        <w:rPr>
          <w:rFonts w:ascii="Times New Roman" w:hAnsi="Times New Roman" w:cs="Times New Roman"/>
          <w:color w:val="000000"/>
          <w:sz w:val="24"/>
          <w:szCs w:val="24"/>
        </w:rPr>
      </w:pPr>
      <w:r>
        <w:rPr>
          <w:color w:val="000000"/>
        </w:rPr>
        <w:t>Etimesgut Bilim ve Sanat Merkezi, bakanlığımızın daha fazla özel yetenekli bireye ulaşma hedefi doğrultusunda Milli Eğitim Bakanlığı Özel Eğitim ve Rehberlik Hizmetleri Genel Müdürlüğünün 12.08.2016 tarih ve E.8600809 sayılı onayı ile  Eryaman Halk Eğitim Merkezi’nin ek binasında [762242] kodlu Etimesgut Bilim ve Sanat Merkezi’nin açılması uygun bulunmuştur</w:t>
      </w:r>
      <w:proofErr w:type="gramStart"/>
      <w:r>
        <w:rPr>
          <w:color w:val="000000"/>
        </w:rPr>
        <w:t>.</w:t>
      </w:r>
      <w:r w:rsidR="00E41735" w:rsidRPr="00E5220A">
        <w:rPr>
          <w:rFonts w:ascii="Times New Roman" w:hAnsi="Times New Roman" w:cs="Times New Roman"/>
          <w:color w:val="000000"/>
          <w:sz w:val="24"/>
          <w:szCs w:val="24"/>
        </w:rPr>
        <w:t>.</w:t>
      </w:r>
      <w:bookmarkStart w:id="0" w:name="_GoBack"/>
      <w:bookmarkEnd w:id="0"/>
      <w:proofErr w:type="gramEnd"/>
      <w:r w:rsidR="00E41735" w:rsidRPr="00E5220A">
        <w:rPr>
          <w:rFonts w:ascii="Times New Roman" w:hAnsi="Times New Roman" w:cs="Times New Roman"/>
          <w:color w:val="000000"/>
          <w:sz w:val="24"/>
          <w:szCs w:val="24"/>
        </w:rPr>
        <w:t xml:space="preserve"> Hızlı bir dönüşüm ve yenilenme sürecinin ardından çeşitli Atölye ve dersliklerle eğitim öğretim faaliyetleri başlamıştır. Merkezimizde 2017 Haziran ayı itibari ile 160 öğrenci eğitim almakta iken 2017 Eylül ayı itibariyle bu sayı 700 olmuştur. </w:t>
      </w:r>
      <w:proofErr w:type="spellStart"/>
      <w:r w:rsidR="00E41735" w:rsidRPr="00E5220A">
        <w:rPr>
          <w:rFonts w:ascii="Times New Roman" w:hAnsi="Times New Roman" w:cs="Times New Roman"/>
          <w:color w:val="000000"/>
          <w:sz w:val="24"/>
          <w:szCs w:val="24"/>
        </w:rPr>
        <w:t>Ümitköy’de</w:t>
      </w:r>
      <w:proofErr w:type="spellEnd"/>
      <w:r w:rsidR="00E41735" w:rsidRPr="00E5220A">
        <w:rPr>
          <w:rFonts w:ascii="Times New Roman" w:hAnsi="Times New Roman" w:cs="Times New Roman"/>
          <w:color w:val="000000"/>
          <w:sz w:val="24"/>
          <w:szCs w:val="24"/>
        </w:rPr>
        <w:t xml:space="preserve"> bulunan Yasemin Karakaya Bilim Sanat Merkezi’nin, Çankaya bölgesine taşınması nedeniyle, ulaşım açısından Eryaman’a gelmeyi tercih eden velilerin talebiyle gerçekleşen öğrenci nakilleri, hızlı öğrenci sayısı artışında etkili olmuştur. 2018 yılında 862 olan öğrenci sayısı 2019 yılı itibariyle 1020 olmuştur. Bakanlığımızın her yıl yapmış olduğu özel yetenekleri öğrencileri tanılama süreci sonucunda seçilen öğrencilerden merkezimizde kayıtlı bulunanlar, kendi okul saatlerinin dışındaki zaman dilimlerinde haftada 4-6 saat kadar genel yetenek ya da resim, müzik gibi tanılanmış oldukları yetenek alanlarından derse katılmaktadır. İlkokul 2. Sınıftan lise son sınıfa kadar geniş bir yaş aralığında öğrenci grubu merkezimizden yararlanmaktadır.</w:t>
      </w:r>
    </w:p>
    <w:p w:rsidR="005C2C05" w:rsidRDefault="005C2C05"/>
    <w:sectPr w:rsidR="005C2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35"/>
    <w:rsid w:val="005C2C05"/>
    <w:rsid w:val="0095210D"/>
    <w:rsid w:val="00A53A65"/>
    <w:rsid w:val="00E41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209AC-B315-4D02-A536-57B4CAF8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35"/>
    <w:pPr>
      <w:widowControl w:val="0"/>
      <w:autoSpaceDE w:val="0"/>
      <w:autoSpaceDN w:val="0"/>
      <w:spacing w:after="0" w:line="240" w:lineRule="auto"/>
    </w:pPr>
    <w:rPr>
      <w:rFonts w:ascii="Cambria" w:eastAsia="Calibri" w:hAnsi="Cambria" w:cs="Cambria"/>
      <w:lang w:eastAsia="tr-TR"/>
    </w:rPr>
  </w:style>
  <w:style w:type="paragraph" w:styleId="Balk1">
    <w:name w:val="heading 1"/>
    <w:basedOn w:val="Normal"/>
    <w:link w:val="Balk1Char"/>
    <w:uiPriority w:val="99"/>
    <w:qFormat/>
    <w:rsid w:val="00E41735"/>
    <w:pPr>
      <w:spacing w:before="84"/>
      <w:ind w:left="938" w:hanging="360"/>
      <w:outlineLvl w:val="0"/>
    </w:pPr>
    <w:rPr>
      <w:rFonts w:ascii="Times New Roman" w:eastAsia="Times New Roman" w:hAnsi="Times New Roman" w:cs="Times New Roman"/>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41735"/>
    <w:rPr>
      <w:rFonts w:ascii="Times New Roman" w:eastAsia="Times New Roman" w:hAnsi="Times New Roman" w:cs="Times New Roman"/>
      <w:b/>
      <w:bCs/>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etimesgutbilsem2</cp:lastModifiedBy>
  <cp:revision>2</cp:revision>
  <dcterms:created xsi:type="dcterms:W3CDTF">2024-01-12T13:06:00Z</dcterms:created>
  <dcterms:modified xsi:type="dcterms:W3CDTF">2024-01-12T13:06:00Z</dcterms:modified>
</cp:coreProperties>
</file>